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86B15" w14:textId="77777777" w:rsidR="007B0D9B" w:rsidRDefault="00000000">
      <w:pPr>
        <w:rPr>
          <w:sz w:val="24"/>
          <w:szCs w:val="24"/>
        </w:rPr>
      </w:pPr>
      <w:bookmarkStart w:id="0" w:name="_e9ohej9ypzwl" w:colFirst="0" w:colLast="0"/>
      <w:bookmarkEnd w:id="0"/>
      <w:r>
        <w:rPr>
          <w:sz w:val="24"/>
          <w:szCs w:val="24"/>
        </w:rPr>
        <w:t>Beste MG vrienden,</w:t>
      </w:r>
    </w:p>
    <w:p w14:paraId="70C0CF8E" w14:textId="77777777" w:rsidR="007B0D9B" w:rsidRDefault="007B0D9B">
      <w:pPr>
        <w:rPr>
          <w:sz w:val="24"/>
          <w:szCs w:val="24"/>
        </w:rPr>
      </w:pPr>
      <w:bookmarkStart w:id="1" w:name="_1knzwibbav7j" w:colFirst="0" w:colLast="0"/>
      <w:bookmarkEnd w:id="1"/>
    </w:p>
    <w:p w14:paraId="2FE76D01" w14:textId="77777777" w:rsidR="007B0D9B" w:rsidRDefault="00000000">
      <w:pPr>
        <w:rPr>
          <w:sz w:val="24"/>
          <w:szCs w:val="24"/>
        </w:rPr>
      </w:pPr>
      <w:bookmarkStart w:id="2" w:name="_4h4zzvbxyvtd" w:colFirst="0" w:colLast="0"/>
      <w:bookmarkEnd w:id="2"/>
      <w:r>
        <w:rPr>
          <w:sz w:val="24"/>
          <w:szCs w:val="24"/>
        </w:rPr>
        <w:t xml:space="preserve">Het was weer een heerlijk zomers maandje achter ons en we hebben van een heerlijke bollenrit mogen genieten. De temperatuur was wat koeler maar daar kun je je op kleden dus we gingen met ruim 30 auto`s op pad om te kijken wat het weidse Noord Hollandse landschap allemaal te bieden heeft in de weken dat de tulpenbollen volop in bloei staan. In Zuid holland zijn mooie velden maar kun je er door het overige verkeer nauwelijks door komen.  In het noorden hebben we daar minder last van. </w:t>
      </w:r>
    </w:p>
    <w:p w14:paraId="5C4D80ED" w14:textId="77777777" w:rsidR="007B0D9B" w:rsidRDefault="007B0D9B">
      <w:pPr>
        <w:rPr>
          <w:sz w:val="24"/>
          <w:szCs w:val="24"/>
        </w:rPr>
      </w:pPr>
      <w:bookmarkStart w:id="3" w:name="_6bfqxxuatcel" w:colFirst="0" w:colLast="0"/>
      <w:bookmarkEnd w:id="3"/>
    </w:p>
    <w:p w14:paraId="2457DB77" w14:textId="77777777" w:rsidR="007B0D9B" w:rsidRDefault="00000000">
      <w:pPr>
        <w:rPr>
          <w:sz w:val="24"/>
          <w:szCs w:val="24"/>
        </w:rPr>
      </w:pPr>
      <w:bookmarkStart w:id="4" w:name="_uvnnqfpdk7ti" w:colFirst="0" w:colLast="0"/>
      <w:bookmarkEnd w:id="4"/>
      <w:r>
        <w:rPr>
          <w:sz w:val="24"/>
          <w:szCs w:val="24"/>
        </w:rPr>
        <w:t xml:space="preserve">Er was een prachtig mooie rit uitgezet door Bert en Thea Aafjes en Bart Volger en Carolien de Boer die er heel veel moeite voor gedaan hadden om naast de mooie rit zo`n prachtige finishlocatie met een verzameling spullen die zonder meer de moeite van het bekijken waard was. </w:t>
      </w:r>
    </w:p>
    <w:p w14:paraId="598B3620" w14:textId="77777777" w:rsidR="007B0D9B" w:rsidRDefault="007B0D9B">
      <w:pPr>
        <w:rPr>
          <w:sz w:val="24"/>
          <w:szCs w:val="24"/>
        </w:rPr>
      </w:pPr>
      <w:bookmarkStart w:id="5" w:name="_39wlb58yszkv" w:colFirst="0" w:colLast="0"/>
      <w:bookmarkEnd w:id="5"/>
    </w:p>
    <w:p w14:paraId="4CA857EB" w14:textId="77777777" w:rsidR="007B0D9B" w:rsidRDefault="00000000">
      <w:pPr>
        <w:rPr>
          <w:sz w:val="24"/>
          <w:szCs w:val="24"/>
        </w:rPr>
      </w:pPr>
      <w:bookmarkStart w:id="6" w:name="_43i0nay4m1ty" w:colFirst="0" w:colLast="0"/>
      <w:bookmarkEnd w:id="6"/>
      <w:r>
        <w:rPr>
          <w:sz w:val="24"/>
          <w:szCs w:val="24"/>
        </w:rPr>
        <w:t>In de tussenliggende tijd had ik nog een ritje met de bewoners van Warm Thuis gepland, een locatie voor mensen met dementie en Parkinson, maar dat viel in eerste instantie in het water want het regende die dag flink, we hebben het dus een weekje verzet naar dinsdag 9 juni, mocht U ook nog tijd en zin hebben, dan kunt u het altijd even melden. we gaan een uurtje met ze rijden en krijgen daarna een lunch aangeboden.</w:t>
      </w:r>
    </w:p>
    <w:p w14:paraId="7141BA98" w14:textId="77777777" w:rsidR="007B0D9B" w:rsidRDefault="007B0D9B">
      <w:pPr>
        <w:rPr>
          <w:sz w:val="24"/>
          <w:szCs w:val="24"/>
        </w:rPr>
      </w:pPr>
      <w:bookmarkStart w:id="7" w:name="_u7bds98r9a02" w:colFirst="0" w:colLast="0"/>
      <w:bookmarkEnd w:id="7"/>
    </w:p>
    <w:p w14:paraId="01A04C76" w14:textId="77777777" w:rsidR="007B0D9B" w:rsidRDefault="00000000">
      <w:pPr>
        <w:rPr>
          <w:sz w:val="24"/>
          <w:szCs w:val="24"/>
        </w:rPr>
      </w:pPr>
      <w:bookmarkStart w:id="8" w:name="_2qc32ei5apfo" w:colFirst="0" w:colLast="0"/>
      <w:bookmarkEnd w:id="8"/>
      <w:r>
        <w:rPr>
          <w:sz w:val="24"/>
          <w:szCs w:val="24"/>
        </w:rPr>
        <w:t>12 Juni is er weer een praatavond en Erik Romeijn laat dan zijn licht schijnen over de bron van het electrische  systeem in onze auto`s. Hij gaat ons dan met magnetische aantrekkingskracht uitbeelden wat de verschillen zijn tussen gelijk- en wisselstroomdynamo`s en wat de meest wijze aankoop straks is, mocht je nog eens een nieuwe moeten aanschaffen.</w:t>
      </w:r>
    </w:p>
    <w:p w14:paraId="7DA20C6D" w14:textId="77777777" w:rsidR="007B0D9B" w:rsidRDefault="007B0D9B">
      <w:pPr>
        <w:rPr>
          <w:sz w:val="24"/>
          <w:szCs w:val="24"/>
        </w:rPr>
      </w:pPr>
      <w:bookmarkStart w:id="9" w:name="_xyjyp69lon5c" w:colFirst="0" w:colLast="0"/>
      <w:bookmarkEnd w:id="9"/>
    </w:p>
    <w:p w14:paraId="4CC3AF54" w14:textId="77777777" w:rsidR="007B0D9B" w:rsidRDefault="00000000">
      <w:pPr>
        <w:rPr>
          <w:sz w:val="24"/>
          <w:szCs w:val="24"/>
        </w:rPr>
      </w:pPr>
      <w:r>
        <w:rPr>
          <w:sz w:val="24"/>
          <w:szCs w:val="24"/>
        </w:rPr>
        <w:t xml:space="preserve">  Op weg naar de zomer…</w:t>
      </w:r>
    </w:p>
    <w:p w14:paraId="0A2A06F4" w14:textId="77777777" w:rsidR="007B0D9B" w:rsidRDefault="00000000">
      <w:pPr>
        <w:rPr>
          <w:sz w:val="24"/>
          <w:szCs w:val="24"/>
        </w:rPr>
      </w:pPr>
      <w:r>
        <w:rPr>
          <w:sz w:val="24"/>
          <w:szCs w:val="24"/>
        </w:rPr>
        <w:t>Op de laatste dag van het voorjaar gaan de regio’s West en Noord-Holland samen op pad</w:t>
      </w:r>
    </w:p>
    <w:p w14:paraId="09598587" w14:textId="77777777" w:rsidR="007B0D9B" w:rsidRDefault="00000000">
      <w:pPr>
        <w:rPr>
          <w:sz w:val="24"/>
          <w:szCs w:val="24"/>
        </w:rPr>
      </w:pPr>
      <w:r>
        <w:rPr>
          <w:sz w:val="24"/>
          <w:szCs w:val="24"/>
        </w:rPr>
        <w:t>voor de Midzomeravondrit. De rit begint op de grens van de regio’s bij Restaurant Long-</w:t>
      </w:r>
    </w:p>
    <w:p w14:paraId="4A643913" w14:textId="77777777" w:rsidR="007B0D9B" w:rsidRDefault="00000000">
      <w:pPr>
        <w:rPr>
          <w:sz w:val="24"/>
          <w:szCs w:val="24"/>
        </w:rPr>
      </w:pPr>
      <w:r>
        <w:rPr>
          <w:sz w:val="24"/>
          <w:szCs w:val="24"/>
        </w:rPr>
        <w:t>Island in Hoofddorp, mooi aan de Toolenburgerplas moet dit al een zomers gevoel gaan</w:t>
      </w:r>
    </w:p>
    <w:p w14:paraId="01EE6E1D" w14:textId="77777777" w:rsidR="007B0D9B" w:rsidRDefault="00000000">
      <w:pPr>
        <w:rPr>
          <w:sz w:val="24"/>
          <w:szCs w:val="24"/>
        </w:rPr>
      </w:pPr>
      <w:r>
        <w:rPr>
          <w:sz w:val="24"/>
          <w:szCs w:val="24"/>
        </w:rPr>
        <w:t>geven.</w:t>
      </w:r>
    </w:p>
    <w:p w14:paraId="33030AB4" w14:textId="77777777" w:rsidR="007B0D9B" w:rsidRDefault="00000000">
      <w:pPr>
        <w:rPr>
          <w:sz w:val="24"/>
          <w:szCs w:val="24"/>
        </w:rPr>
      </w:pPr>
      <w:r>
        <w:rPr>
          <w:sz w:val="24"/>
          <w:szCs w:val="24"/>
        </w:rPr>
        <w:t>We gaan er daar al een feestje van maken, de inloop vanaf 17.00 uur wordt opgeluisterd</w:t>
      </w:r>
    </w:p>
    <w:p w14:paraId="16BE6FC4" w14:textId="77777777" w:rsidR="007B0D9B" w:rsidRDefault="00000000">
      <w:pPr>
        <w:rPr>
          <w:sz w:val="24"/>
          <w:szCs w:val="24"/>
        </w:rPr>
      </w:pPr>
      <w:r>
        <w:rPr>
          <w:sz w:val="24"/>
          <w:szCs w:val="24"/>
        </w:rPr>
        <w:t>door de verwelkoming met 2 drankjes en een ronde bittergarnituur. Daarnaast bestaat de</w:t>
      </w:r>
    </w:p>
    <w:p w14:paraId="22D26A8D" w14:textId="77777777" w:rsidR="007B0D9B" w:rsidRDefault="00000000">
      <w:pPr>
        <w:rPr>
          <w:sz w:val="24"/>
          <w:szCs w:val="24"/>
        </w:rPr>
      </w:pPr>
      <w:r>
        <w:rPr>
          <w:sz w:val="24"/>
          <w:szCs w:val="24"/>
        </w:rPr>
        <w:t>mogelijkheid om een kleinigheid te eten. Natuurlijk op eigen rekening maar wel tegen een</w:t>
      </w:r>
    </w:p>
    <w:p w14:paraId="7D4E6D79" w14:textId="77777777" w:rsidR="007B0D9B" w:rsidRDefault="00000000">
      <w:pPr>
        <w:rPr>
          <w:sz w:val="24"/>
          <w:szCs w:val="24"/>
        </w:rPr>
      </w:pPr>
      <w:r>
        <w:rPr>
          <w:sz w:val="24"/>
          <w:szCs w:val="24"/>
        </w:rPr>
        <w:t>gereduceerde prijs. Bij de inschrijving kunt u kiezen uit een Saté-schotel, een</w:t>
      </w:r>
    </w:p>
    <w:p w14:paraId="44CABB62" w14:textId="77777777" w:rsidR="007B0D9B" w:rsidRDefault="00000000">
      <w:pPr>
        <w:rPr>
          <w:sz w:val="24"/>
          <w:szCs w:val="24"/>
        </w:rPr>
      </w:pPr>
      <w:r>
        <w:rPr>
          <w:sz w:val="24"/>
          <w:szCs w:val="24"/>
        </w:rPr>
        <w:t>Hamburgerschotel en een vegetarische Hamburger alle schotels worden geserveerd met</w:t>
      </w:r>
    </w:p>
    <w:p w14:paraId="30838554" w14:textId="77777777" w:rsidR="007B0D9B" w:rsidRDefault="00000000">
      <w:pPr>
        <w:rPr>
          <w:sz w:val="24"/>
          <w:szCs w:val="24"/>
        </w:rPr>
      </w:pPr>
      <w:r>
        <w:rPr>
          <w:sz w:val="24"/>
          <w:szCs w:val="24"/>
        </w:rPr>
        <w:t>friet.</w:t>
      </w:r>
    </w:p>
    <w:p w14:paraId="409EC27B" w14:textId="77777777" w:rsidR="007B0D9B" w:rsidRDefault="00000000">
      <w:pPr>
        <w:rPr>
          <w:sz w:val="24"/>
          <w:szCs w:val="24"/>
        </w:rPr>
      </w:pPr>
      <w:r>
        <w:rPr>
          <w:sz w:val="24"/>
          <w:szCs w:val="24"/>
        </w:rPr>
        <w:t>Rond 18.00 uur gaan we vertrekken voor een rit door het duingebied van Zuid – en Noord-</w:t>
      </w:r>
    </w:p>
    <w:p w14:paraId="2597AFCB" w14:textId="77777777" w:rsidR="007B0D9B" w:rsidRDefault="00000000">
      <w:pPr>
        <w:rPr>
          <w:sz w:val="24"/>
          <w:szCs w:val="24"/>
        </w:rPr>
      </w:pPr>
      <w:r>
        <w:rPr>
          <w:sz w:val="24"/>
          <w:szCs w:val="24"/>
        </w:rPr>
        <w:t>Holland. Bij de Velserpont kunt u de keuze maken om de rit via de pont te doen of via de</w:t>
      </w:r>
    </w:p>
    <w:p w14:paraId="473FC0AF" w14:textId="77777777" w:rsidR="007B0D9B" w:rsidRDefault="00000000">
      <w:pPr>
        <w:rPr>
          <w:sz w:val="24"/>
          <w:szCs w:val="24"/>
        </w:rPr>
      </w:pPr>
      <w:r>
        <w:rPr>
          <w:sz w:val="24"/>
          <w:szCs w:val="24"/>
        </w:rPr>
        <w:t>Velsertunnel. Snel na de tunnel komen de routes weer samen om deze te vervolgen door de</w:t>
      </w:r>
    </w:p>
    <w:p w14:paraId="73CFCD6B" w14:textId="77777777" w:rsidR="007B0D9B" w:rsidRDefault="00000000">
      <w:pPr>
        <w:rPr>
          <w:sz w:val="24"/>
          <w:szCs w:val="24"/>
        </w:rPr>
      </w:pPr>
      <w:r>
        <w:rPr>
          <w:sz w:val="24"/>
          <w:szCs w:val="24"/>
        </w:rPr>
        <w:t>Noord-Hollandse polders. Na een rit van 75 kilometer komen we op de finish locatie. Dit is de</w:t>
      </w:r>
    </w:p>
    <w:p w14:paraId="06086588" w14:textId="77777777" w:rsidR="007B0D9B" w:rsidRDefault="00000000">
      <w:pPr>
        <w:rPr>
          <w:sz w:val="24"/>
          <w:szCs w:val="24"/>
        </w:rPr>
      </w:pPr>
      <w:r>
        <w:rPr>
          <w:sz w:val="24"/>
          <w:szCs w:val="24"/>
        </w:rPr>
        <w:t>thuishaven van de regio Noord-Holland, De Rijper eilanden in De Rijp. Eigenlijk doen we een</w:t>
      </w:r>
    </w:p>
    <w:p w14:paraId="0B2BB600" w14:textId="77777777" w:rsidR="007B0D9B" w:rsidRDefault="00000000">
      <w:pPr>
        <w:rPr>
          <w:sz w:val="24"/>
          <w:szCs w:val="24"/>
        </w:rPr>
      </w:pPr>
      <w:r>
        <w:rPr>
          <w:sz w:val="24"/>
          <w:szCs w:val="24"/>
        </w:rPr>
        <w:t>soort eiland hoppen.</w:t>
      </w:r>
    </w:p>
    <w:p w14:paraId="26F1DC31" w14:textId="77777777" w:rsidR="007B0D9B" w:rsidRDefault="00000000">
      <w:pPr>
        <w:rPr>
          <w:sz w:val="24"/>
          <w:szCs w:val="24"/>
        </w:rPr>
      </w:pPr>
      <w:r>
        <w:rPr>
          <w:sz w:val="24"/>
          <w:szCs w:val="24"/>
        </w:rPr>
        <w:t>Daar kunnen we nog wat napraten onder het genot van een drankje en een hapje.</w:t>
      </w:r>
    </w:p>
    <w:p w14:paraId="27991480" w14:textId="77777777" w:rsidR="007B0D9B" w:rsidRDefault="00000000">
      <w:pPr>
        <w:rPr>
          <w:sz w:val="24"/>
          <w:szCs w:val="24"/>
        </w:rPr>
      </w:pPr>
      <w:r>
        <w:rPr>
          <w:sz w:val="24"/>
          <w:szCs w:val="24"/>
        </w:rPr>
        <w:t>De zomer kan dan voor ons gaan beginnen.</w:t>
      </w:r>
    </w:p>
    <w:p w14:paraId="36B43E07" w14:textId="77777777" w:rsidR="007B0D9B" w:rsidRDefault="00000000">
      <w:pPr>
        <w:rPr>
          <w:sz w:val="24"/>
          <w:szCs w:val="24"/>
        </w:rPr>
      </w:pPr>
      <w:r>
        <w:rPr>
          <w:sz w:val="24"/>
          <w:szCs w:val="24"/>
        </w:rPr>
        <w:t>Om de kosten enigszins in de hand te houden vragen we per persoon een bijdrage van €</w:t>
      </w:r>
    </w:p>
    <w:p w14:paraId="3BBC6FFB" w14:textId="77777777" w:rsidR="007B0D9B" w:rsidRDefault="00000000">
      <w:pPr>
        <w:rPr>
          <w:sz w:val="24"/>
          <w:szCs w:val="24"/>
        </w:rPr>
      </w:pPr>
      <w:bookmarkStart w:id="10" w:name="_e6zzki8pvcey" w:colFirst="0" w:colLast="0"/>
      <w:bookmarkEnd w:id="10"/>
      <w:r>
        <w:rPr>
          <w:sz w:val="24"/>
          <w:szCs w:val="24"/>
        </w:rPr>
        <w:t>5,00 voor versnapering bij de start en de finish.</w:t>
      </w:r>
    </w:p>
    <w:p w14:paraId="4720B711" w14:textId="77777777" w:rsidR="007B0D9B" w:rsidRDefault="007B0D9B">
      <w:pPr>
        <w:rPr>
          <w:sz w:val="24"/>
          <w:szCs w:val="24"/>
        </w:rPr>
      </w:pPr>
      <w:bookmarkStart w:id="11" w:name="_wr7ltxad7keh" w:colFirst="0" w:colLast="0"/>
      <w:bookmarkEnd w:id="11"/>
    </w:p>
    <w:p w14:paraId="4D1BDA92" w14:textId="77777777" w:rsidR="007B0D9B" w:rsidRDefault="00000000">
      <w:pPr>
        <w:rPr>
          <w:sz w:val="24"/>
          <w:szCs w:val="24"/>
        </w:rPr>
      </w:pPr>
      <w:r>
        <w:rPr>
          <w:sz w:val="24"/>
          <w:szCs w:val="24"/>
        </w:rPr>
        <w:t>De praktische informatie:</w:t>
      </w:r>
    </w:p>
    <w:p w14:paraId="409CF33F" w14:textId="77777777" w:rsidR="007B0D9B" w:rsidRDefault="00000000">
      <w:pPr>
        <w:rPr>
          <w:sz w:val="24"/>
          <w:szCs w:val="24"/>
        </w:rPr>
      </w:pPr>
      <w:r>
        <w:rPr>
          <w:sz w:val="24"/>
          <w:szCs w:val="24"/>
        </w:rPr>
        <w:t>Startlocatie:</w:t>
      </w:r>
    </w:p>
    <w:p w14:paraId="602C9A6A" w14:textId="77777777" w:rsidR="007B0D9B" w:rsidRDefault="00000000">
      <w:pPr>
        <w:rPr>
          <w:sz w:val="24"/>
          <w:szCs w:val="24"/>
        </w:rPr>
      </w:pPr>
      <w:r>
        <w:rPr>
          <w:sz w:val="24"/>
          <w:szCs w:val="24"/>
        </w:rPr>
        <w:t>Inloop: 20 juni 17.00 uur.</w:t>
      </w:r>
    </w:p>
    <w:p w14:paraId="2A2CCF3E" w14:textId="77777777" w:rsidR="007B0D9B" w:rsidRDefault="00000000">
      <w:pPr>
        <w:rPr>
          <w:sz w:val="24"/>
          <w:szCs w:val="24"/>
        </w:rPr>
      </w:pPr>
      <w:r>
        <w:rPr>
          <w:sz w:val="24"/>
          <w:szCs w:val="24"/>
        </w:rPr>
        <w:t>Restaurant Long Island</w:t>
      </w:r>
    </w:p>
    <w:p w14:paraId="1417453C" w14:textId="77777777" w:rsidR="007B0D9B" w:rsidRDefault="00000000">
      <w:pPr>
        <w:rPr>
          <w:sz w:val="24"/>
          <w:szCs w:val="24"/>
        </w:rPr>
      </w:pPr>
      <w:r>
        <w:rPr>
          <w:sz w:val="24"/>
          <w:szCs w:val="24"/>
        </w:rPr>
        <w:t>IJweg 1270,</w:t>
      </w:r>
    </w:p>
    <w:p w14:paraId="5BC7BBC1" w14:textId="77777777" w:rsidR="007B0D9B" w:rsidRDefault="00000000">
      <w:pPr>
        <w:rPr>
          <w:sz w:val="24"/>
          <w:szCs w:val="24"/>
        </w:rPr>
      </w:pPr>
      <w:r>
        <w:rPr>
          <w:sz w:val="24"/>
          <w:szCs w:val="24"/>
        </w:rPr>
        <w:t>2133 MJ Hoofddorp</w:t>
      </w:r>
    </w:p>
    <w:p w14:paraId="187AB45B" w14:textId="77777777" w:rsidR="007B0D9B" w:rsidRDefault="00000000">
      <w:pPr>
        <w:rPr>
          <w:sz w:val="24"/>
          <w:szCs w:val="24"/>
        </w:rPr>
      </w:pPr>
      <w:r>
        <w:rPr>
          <w:sz w:val="24"/>
          <w:szCs w:val="24"/>
        </w:rPr>
        <w:t>Finish locatie:</w:t>
      </w:r>
    </w:p>
    <w:p w14:paraId="3665C759" w14:textId="77777777" w:rsidR="007B0D9B" w:rsidRDefault="00000000">
      <w:pPr>
        <w:rPr>
          <w:sz w:val="24"/>
          <w:szCs w:val="24"/>
        </w:rPr>
      </w:pPr>
      <w:r>
        <w:rPr>
          <w:sz w:val="24"/>
          <w:szCs w:val="24"/>
        </w:rPr>
        <w:t>Hotel de Rijper Eilanden</w:t>
      </w:r>
    </w:p>
    <w:p w14:paraId="799D7553" w14:textId="77777777" w:rsidR="007B0D9B" w:rsidRDefault="00000000">
      <w:pPr>
        <w:rPr>
          <w:sz w:val="24"/>
          <w:szCs w:val="24"/>
        </w:rPr>
      </w:pPr>
      <w:r>
        <w:rPr>
          <w:sz w:val="24"/>
          <w:szCs w:val="24"/>
        </w:rPr>
        <w:t>Zuiddijk 2</w:t>
      </w:r>
    </w:p>
    <w:p w14:paraId="28AAE2BF" w14:textId="77777777" w:rsidR="007B0D9B" w:rsidRDefault="00000000">
      <w:pPr>
        <w:rPr>
          <w:sz w:val="24"/>
          <w:szCs w:val="24"/>
        </w:rPr>
      </w:pPr>
      <w:r>
        <w:rPr>
          <w:sz w:val="24"/>
          <w:szCs w:val="24"/>
        </w:rPr>
        <w:t>1483 MA De Rijp</w:t>
      </w:r>
    </w:p>
    <w:p w14:paraId="3EC97AF3" w14:textId="77777777" w:rsidR="007B0D9B" w:rsidRDefault="00000000">
      <w:pPr>
        <w:rPr>
          <w:sz w:val="24"/>
          <w:szCs w:val="24"/>
        </w:rPr>
      </w:pPr>
      <w:r>
        <w:rPr>
          <w:sz w:val="24"/>
          <w:szCs w:val="24"/>
        </w:rPr>
        <w:t>Bijdrage in de kosten: € 5,00 p.p.</w:t>
      </w:r>
    </w:p>
    <w:p w14:paraId="527E93A5" w14:textId="77777777" w:rsidR="007B0D9B" w:rsidRDefault="00000000">
      <w:pPr>
        <w:rPr>
          <w:sz w:val="24"/>
          <w:szCs w:val="24"/>
        </w:rPr>
      </w:pPr>
      <w:r>
        <w:rPr>
          <w:sz w:val="24"/>
          <w:szCs w:val="24"/>
        </w:rPr>
        <w:t>Wilt u bij de startlocatie wat eten dan heeft u de keuze uit de volgende schotels:</w:t>
      </w:r>
    </w:p>
    <w:p w14:paraId="5CF2F2D6" w14:textId="77777777" w:rsidR="007B0D9B" w:rsidRDefault="00000000">
      <w:pPr>
        <w:rPr>
          <w:sz w:val="24"/>
          <w:szCs w:val="24"/>
        </w:rPr>
      </w:pPr>
      <w:r>
        <w:rPr>
          <w:sz w:val="24"/>
          <w:szCs w:val="24"/>
        </w:rPr>
        <w:t>Kip-saté-schotel € 20,95</w:t>
      </w:r>
    </w:p>
    <w:p w14:paraId="6F5AEA09" w14:textId="77777777" w:rsidR="007B0D9B" w:rsidRDefault="00000000">
      <w:pPr>
        <w:rPr>
          <w:sz w:val="24"/>
          <w:szCs w:val="24"/>
        </w:rPr>
      </w:pPr>
      <w:r>
        <w:rPr>
          <w:sz w:val="24"/>
          <w:szCs w:val="24"/>
        </w:rPr>
        <w:t>Hamburgerschotel € 21,95</w:t>
      </w:r>
    </w:p>
    <w:p w14:paraId="0DD14380" w14:textId="77777777" w:rsidR="007B0D9B" w:rsidRDefault="00000000">
      <w:pPr>
        <w:rPr>
          <w:sz w:val="24"/>
          <w:szCs w:val="24"/>
        </w:rPr>
      </w:pPr>
      <w:r>
        <w:rPr>
          <w:sz w:val="24"/>
          <w:szCs w:val="24"/>
        </w:rPr>
        <w:t>Vegetarische Hamburgerschotel € 18,75</w:t>
      </w:r>
    </w:p>
    <w:p w14:paraId="30172C17" w14:textId="77777777" w:rsidR="007B0D9B" w:rsidRDefault="007B0D9B">
      <w:pPr>
        <w:rPr>
          <w:sz w:val="24"/>
          <w:szCs w:val="24"/>
        </w:rPr>
      </w:pPr>
      <w:bookmarkStart w:id="12" w:name="_7pcqhtlm8fh7" w:colFirst="0" w:colLast="0"/>
      <w:bookmarkEnd w:id="12"/>
    </w:p>
    <w:p w14:paraId="040336BD" w14:textId="77777777" w:rsidR="007B0D9B" w:rsidRDefault="007B0D9B">
      <w:pPr>
        <w:rPr>
          <w:sz w:val="24"/>
          <w:szCs w:val="24"/>
        </w:rPr>
      </w:pPr>
      <w:bookmarkStart w:id="13" w:name="_szijesizkw3" w:colFirst="0" w:colLast="0"/>
      <w:bookmarkEnd w:id="13"/>
    </w:p>
    <w:p w14:paraId="0A57B5F9" w14:textId="77777777" w:rsidR="007B0D9B" w:rsidRDefault="007B0D9B">
      <w:pPr>
        <w:rPr>
          <w:sz w:val="24"/>
          <w:szCs w:val="24"/>
        </w:rPr>
      </w:pPr>
      <w:bookmarkStart w:id="14" w:name="_bi7sdajcvm9q" w:colFirst="0" w:colLast="0"/>
      <w:bookmarkEnd w:id="14"/>
    </w:p>
    <w:p w14:paraId="61ECC59B" w14:textId="77777777" w:rsidR="007B0D9B" w:rsidRDefault="007B0D9B">
      <w:pPr>
        <w:rPr>
          <w:sz w:val="24"/>
          <w:szCs w:val="24"/>
        </w:rPr>
      </w:pPr>
      <w:bookmarkStart w:id="15" w:name="_g22od59b86fp" w:colFirst="0" w:colLast="0"/>
      <w:bookmarkEnd w:id="15"/>
    </w:p>
    <w:p w14:paraId="5365B555" w14:textId="77777777" w:rsidR="007B0D9B" w:rsidRDefault="007B0D9B">
      <w:pPr>
        <w:rPr>
          <w:sz w:val="24"/>
          <w:szCs w:val="24"/>
        </w:rPr>
      </w:pPr>
      <w:bookmarkStart w:id="16" w:name="_wy4dzfiykpvs" w:colFirst="0" w:colLast="0"/>
      <w:bookmarkEnd w:id="16"/>
    </w:p>
    <w:p w14:paraId="7FEA588A" w14:textId="77777777" w:rsidR="007B0D9B" w:rsidRDefault="007B0D9B">
      <w:pPr>
        <w:rPr>
          <w:sz w:val="24"/>
          <w:szCs w:val="24"/>
        </w:rPr>
      </w:pPr>
      <w:bookmarkStart w:id="17" w:name="_gth8czgs4dlb" w:colFirst="0" w:colLast="0"/>
      <w:bookmarkEnd w:id="17"/>
    </w:p>
    <w:p w14:paraId="5C539E17" w14:textId="77777777" w:rsidR="007B0D9B" w:rsidRDefault="00000000">
      <w:pPr>
        <w:rPr>
          <w:sz w:val="24"/>
          <w:szCs w:val="24"/>
        </w:rPr>
      </w:pPr>
      <w:bookmarkStart w:id="18" w:name="_sno36gcse8tn" w:colFirst="0" w:colLast="0"/>
      <w:bookmarkEnd w:id="18"/>
      <w:r>
        <w:rPr>
          <w:sz w:val="24"/>
          <w:szCs w:val="24"/>
        </w:rPr>
        <w:t xml:space="preserve">   </w:t>
      </w:r>
    </w:p>
    <w:sectPr w:rsidR="007B0D9B">
      <w:headerReference w:type="default" r:id="rId6"/>
      <w:footerReference w:type="default" r:id="rId7"/>
      <w:pgSz w:w="11906" w:h="16838"/>
      <w:pgMar w:top="1411" w:right="1411" w:bottom="706" w:left="1411" w:header="288" w:footer="41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66304" w14:textId="77777777" w:rsidR="007F3F43" w:rsidRDefault="007F3F43">
      <w:r>
        <w:separator/>
      </w:r>
    </w:p>
  </w:endnote>
  <w:endnote w:type="continuationSeparator" w:id="0">
    <w:p w14:paraId="7D5EA06F" w14:textId="77777777" w:rsidR="007F3F43" w:rsidRDefault="007F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B3FF0DF-78F7-44FC-BF01-EAE8034B940F}"/>
    <w:embedBold r:id="rId2" w:fontKey="{48ACEA6A-E7B2-4C07-8292-407CEBA013E2}"/>
    <w:embedItalic r:id="rId3" w:fontKey="{4DD47404-DEE6-421B-9196-F0ED4D7670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E86E5346-59BD-42DD-A3A5-D8D4943470FC}"/>
  </w:font>
  <w:font w:name="Cambria">
    <w:panose1 w:val="02040503050406030204"/>
    <w:charset w:val="00"/>
    <w:family w:val="roman"/>
    <w:pitch w:val="variable"/>
    <w:sig w:usb0="E00006FF" w:usb1="420024FF" w:usb2="02000000" w:usb3="00000000" w:csb0="0000019F" w:csb1="00000000"/>
    <w:embedRegular r:id="rId5" w:fontKey="{D4E1177F-9942-4BC7-A27A-F8B6FF1A1C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2985" w14:textId="77777777" w:rsidR="007B0D9B" w:rsidRDefault="00000000">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62336" behindDoc="0" locked="0" layoutInCell="1" hidden="0" allowOverlap="1" wp14:anchorId="7F85E924" wp14:editId="4F4DF79F">
              <wp:simplePos x="0" y="0"/>
              <wp:positionH relativeFrom="column">
                <wp:posOffset>-893443</wp:posOffset>
              </wp:positionH>
              <wp:positionV relativeFrom="paragraph">
                <wp:posOffset>6985</wp:posOffset>
              </wp:positionV>
              <wp:extent cx="7556500" cy="1098550"/>
              <wp:effectExtent l="0" t="0" r="0" b="0"/>
              <wp:wrapNone/>
              <wp:docPr id="3" name="Rechthoek 3"/>
              <wp:cNvGraphicFramePr/>
              <a:graphic xmlns:a="http://schemas.openxmlformats.org/drawingml/2006/main">
                <a:graphicData uri="http://schemas.microsoft.com/office/word/2010/wordprocessingShape">
                  <wps:wsp>
                    <wps:cNvSpPr/>
                    <wps:spPr>
                      <a:xfrm>
                        <a:off x="1574100" y="3237075"/>
                        <a:ext cx="7543800" cy="1085850"/>
                      </a:xfrm>
                      <a:prstGeom prst="rect">
                        <a:avLst/>
                      </a:prstGeom>
                      <a:solidFill>
                        <a:srgbClr val="004C2C"/>
                      </a:solidFill>
                      <a:ln w="12700" cap="flat" cmpd="sng">
                        <a:solidFill>
                          <a:srgbClr val="1C3052"/>
                        </a:solidFill>
                        <a:prstDash val="solid"/>
                        <a:miter lim="8000"/>
                        <a:headEnd type="none" w="sm" len="sm"/>
                        <a:tailEnd type="none" w="sm" len="sm"/>
                      </a:ln>
                    </wps:spPr>
                    <wps:txbx>
                      <w:txbxContent>
                        <w:p w14:paraId="4796093E" w14:textId="77777777" w:rsidR="007B0D9B" w:rsidRDefault="007B0D9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-893443</wp:posOffset>
              </wp:positionH>
              <wp:positionV relativeFrom="paragraph">
                <wp:posOffset>6985</wp:posOffset>
              </wp:positionV>
              <wp:extent cx="7556500" cy="1098550"/>
              <wp:effectExtent b="0" l="0" r="0" t="0"/>
              <wp:wrapNone/>
              <wp:docPr id="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556500" cy="1098550"/>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7D217E2D" wp14:editId="08F28860">
          <wp:simplePos x="0" y="0"/>
          <wp:positionH relativeFrom="column">
            <wp:posOffset>-975994</wp:posOffset>
          </wp:positionH>
          <wp:positionV relativeFrom="paragraph">
            <wp:posOffset>45085</wp:posOffset>
          </wp:positionV>
          <wp:extent cx="5760720" cy="33528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760720" cy="33528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668073" wp14:editId="065A90C0">
          <wp:simplePos x="0" y="0"/>
          <wp:positionH relativeFrom="column">
            <wp:posOffset>4586605</wp:posOffset>
          </wp:positionH>
          <wp:positionV relativeFrom="paragraph">
            <wp:posOffset>45085</wp:posOffset>
          </wp:positionV>
          <wp:extent cx="5760720" cy="33528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760720" cy="335280"/>
                  </a:xfrm>
                  <a:prstGeom prst="rect">
                    <a:avLst/>
                  </a:prstGeom>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5B6FC87A" wp14:editId="6A6AC908">
              <wp:simplePos x="0" y="0"/>
              <wp:positionH relativeFrom="column">
                <wp:posOffset>-899793</wp:posOffset>
              </wp:positionH>
              <wp:positionV relativeFrom="paragraph">
                <wp:posOffset>216535</wp:posOffset>
              </wp:positionV>
              <wp:extent cx="7556500" cy="222250"/>
              <wp:effectExtent l="0" t="0" r="0" b="0"/>
              <wp:wrapNone/>
              <wp:docPr id="4" name="Rechthoek 4"/>
              <wp:cNvGraphicFramePr/>
              <a:graphic xmlns:a="http://schemas.openxmlformats.org/drawingml/2006/main">
                <a:graphicData uri="http://schemas.microsoft.com/office/word/2010/wordprocessingShape">
                  <wps:wsp>
                    <wps:cNvSpPr/>
                    <wps:spPr>
                      <a:xfrm>
                        <a:off x="1574100" y="3675225"/>
                        <a:ext cx="7543800" cy="209550"/>
                      </a:xfrm>
                      <a:prstGeom prst="rect">
                        <a:avLst/>
                      </a:prstGeom>
                      <a:solidFill>
                        <a:srgbClr val="004C2C"/>
                      </a:solidFill>
                      <a:ln w="12700" cap="flat" cmpd="sng">
                        <a:solidFill>
                          <a:srgbClr val="1C3052"/>
                        </a:solidFill>
                        <a:prstDash val="solid"/>
                        <a:miter lim="8000"/>
                        <a:headEnd type="none" w="sm" len="sm"/>
                        <a:tailEnd type="none" w="sm" len="sm"/>
                      </a:ln>
                    </wps:spPr>
                    <wps:txbx>
                      <w:txbxContent>
                        <w:p w14:paraId="6BAAE98F" w14:textId="77777777" w:rsidR="007B0D9B" w:rsidRDefault="007B0D9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-899793</wp:posOffset>
              </wp:positionH>
              <wp:positionV relativeFrom="paragraph">
                <wp:posOffset>216535</wp:posOffset>
              </wp:positionV>
              <wp:extent cx="7556500" cy="222250"/>
              <wp:effectExtent b="0" l="0" r="0" t="0"/>
              <wp:wrapNone/>
              <wp:docPr id="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556500" cy="222250"/>
                      </a:xfrm>
                      <a:prstGeom prst="rect"/>
                      <a:ln/>
                    </pic:spPr>
                  </pic:pic>
                </a:graphicData>
              </a:graphic>
            </wp:anchor>
          </w:drawing>
        </mc:Fallback>
      </mc:AlternateContent>
    </w:r>
    <w:r>
      <w:rPr>
        <w:noProof/>
      </w:rPr>
      <w:drawing>
        <wp:anchor distT="0" distB="0" distL="114300" distR="114300" simplePos="0" relativeHeight="251666432" behindDoc="0" locked="0" layoutInCell="1" hidden="0" allowOverlap="1" wp14:anchorId="1DAF3A82" wp14:editId="666457B4">
          <wp:simplePos x="0" y="0"/>
          <wp:positionH relativeFrom="column">
            <wp:posOffset>4711065</wp:posOffset>
          </wp:positionH>
          <wp:positionV relativeFrom="paragraph">
            <wp:posOffset>236854</wp:posOffset>
          </wp:positionV>
          <wp:extent cx="1904365" cy="173581"/>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904365" cy="17358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77050" w14:textId="77777777" w:rsidR="007F3F43" w:rsidRDefault="007F3F43">
      <w:r>
        <w:separator/>
      </w:r>
    </w:p>
  </w:footnote>
  <w:footnote w:type="continuationSeparator" w:id="0">
    <w:p w14:paraId="66CBBE2E" w14:textId="77777777" w:rsidR="007F3F43" w:rsidRDefault="007F3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953F0" w14:textId="77777777" w:rsidR="007B0D9B" w:rsidRDefault="00000000">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hidden="0" allowOverlap="1" wp14:anchorId="2D6385DF" wp14:editId="5E138896">
              <wp:simplePos x="0" y="0"/>
              <wp:positionH relativeFrom="column">
                <wp:posOffset>-887093</wp:posOffset>
              </wp:positionH>
              <wp:positionV relativeFrom="paragraph">
                <wp:posOffset>-189229</wp:posOffset>
              </wp:positionV>
              <wp:extent cx="7556500" cy="1098550"/>
              <wp:effectExtent l="0" t="0" r="0" b="0"/>
              <wp:wrapNone/>
              <wp:docPr id="1" name="Rechthoek 1"/>
              <wp:cNvGraphicFramePr/>
              <a:graphic xmlns:a="http://schemas.openxmlformats.org/drawingml/2006/main">
                <a:graphicData uri="http://schemas.microsoft.com/office/word/2010/wordprocessingShape">
                  <wps:wsp>
                    <wps:cNvSpPr/>
                    <wps:spPr>
                      <a:xfrm>
                        <a:off x="1574100" y="3237075"/>
                        <a:ext cx="7543800" cy="1085850"/>
                      </a:xfrm>
                      <a:prstGeom prst="rect">
                        <a:avLst/>
                      </a:prstGeom>
                      <a:solidFill>
                        <a:srgbClr val="004C2C"/>
                      </a:solidFill>
                      <a:ln w="12700" cap="flat" cmpd="sng">
                        <a:solidFill>
                          <a:srgbClr val="1C3052"/>
                        </a:solidFill>
                        <a:prstDash val="solid"/>
                        <a:miter lim="8000"/>
                        <a:headEnd type="none" w="sm" len="sm"/>
                        <a:tailEnd type="none" w="sm" len="sm"/>
                      </a:ln>
                    </wps:spPr>
                    <wps:txbx>
                      <w:txbxContent>
                        <w:p w14:paraId="3285835C" w14:textId="77777777" w:rsidR="007B0D9B" w:rsidRDefault="007B0D9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-887093</wp:posOffset>
              </wp:positionH>
              <wp:positionV relativeFrom="paragraph">
                <wp:posOffset>-189229</wp:posOffset>
              </wp:positionV>
              <wp:extent cx="7556500" cy="109855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556500" cy="10985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2E6BD4C2" wp14:editId="79CDF063">
          <wp:simplePos x="0" y="0"/>
          <wp:positionH relativeFrom="column">
            <wp:posOffset>-899793</wp:posOffset>
          </wp:positionH>
          <wp:positionV relativeFrom="paragraph">
            <wp:posOffset>-132079</wp:posOffset>
          </wp:positionV>
          <wp:extent cx="958226" cy="962452"/>
          <wp:effectExtent l="0" t="0" r="0" b="0"/>
          <wp:wrapNone/>
          <wp:docPr id="6" name="image8.png" descr="A logo of a car club&#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ogo of a car club&#10;&#10;Description automatically generated"/>
                  <pic:cNvPicPr preferRelativeResize="0"/>
                </pic:nvPicPr>
                <pic:blipFill>
                  <a:blip r:embed="rId2"/>
                  <a:srcRect/>
                  <a:stretch>
                    <a:fillRect/>
                  </a:stretch>
                </pic:blipFill>
                <pic:spPr>
                  <a:xfrm>
                    <a:off x="0" y="0"/>
                    <a:ext cx="958226" cy="962452"/>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6C8C04F7" wp14:editId="52A77370">
              <wp:simplePos x="0" y="0"/>
              <wp:positionH relativeFrom="column">
                <wp:posOffset>1019493</wp:posOffset>
              </wp:positionH>
              <wp:positionV relativeFrom="paragraph">
                <wp:posOffset>-193991</wp:posOffset>
              </wp:positionV>
              <wp:extent cx="3694430" cy="1143000"/>
              <wp:effectExtent l="0" t="0" r="0" b="0"/>
              <wp:wrapNone/>
              <wp:docPr id="2" name="Rechthoek 2"/>
              <wp:cNvGraphicFramePr/>
              <a:graphic xmlns:a="http://schemas.openxmlformats.org/drawingml/2006/main">
                <a:graphicData uri="http://schemas.microsoft.com/office/word/2010/wordprocessingShape">
                  <wps:wsp>
                    <wps:cNvSpPr/>
                    <wps:spPr>
                      <a:xfrm>
                        <a:off x="3503548" y="3213263"/>
                        <a:ext cx="3684905" cy="1133475"/>
                      </a:xfrm>
                      <a:prstGeom prst="rect">
                        <a:avLst/>
                      </a:prstGeom>
                      <a:noFill/>
                      <a:ln>
                        <a:noFill/>
                      </a:ln>
                    </wps:spPr>
                    <wps:txbx>
                      <w:txbxContent>
                        <w:p w14:paraId="618F4D5D" w14:textId="77777777" w:rsidR="007B0D9B" w:rsidRDefault="00000000">
                          <w:pPr>
                            <w:jc w:val="center"/>
                            <w:textDirection w:val="btLr"/>
                          </w:pPr>
                          <w:r>
                            <w:rPr>
                              <w:b/>
                              <w:color w:val="E7E6E6"/>
                              <w:sz w:val="60"/>
                            </w:rPr>
                            <w:t>Regio Noord Holland</w:t>
                          </w:r>
                        </w:p>
                        <w:p w14:paraId="5197D3EF" w14:textId="77777777" w:rsidR="007B0D9B" w:rsidRDefault="00000000">
                          <w:pPr>
                            <w:jc w:val="center"/>
                            <w:textDirection w:val="btLr"/>
                          </w:pPr>
                          <w:r>
                            <w:rPr>
                              <w:b/>
                              <w:color w:val="E7E6E6"/>
                              <w:sz w:val="60"/>
                            </w:rPr>
                            <w:t>Nieuwsbrief</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1019493</wp:posOffset>
              </wp:positionH>
              <wp:positionV relativeFrom="paragraph">
                <wp:posOffset>-193991</wp:posOffset>
              </wp:positionV>
              <wp:extent cx="3694430" cy="1143000"/>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694430" cy="1143000"/>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7D046554" wp14:editId="2CB038F5">
          <wp:simplePos x="0" y="0"/>
          <wp:positionH relativeFrom="column">
            <wp:posOffset>5704840</wp:posOffset>
          </wp:positionH>
          <wp:positionV relativeFrom="paragraph">
            <wp:posOffset>-87629</wp:posOffset>
          </wp:positionV>
          <wp:extent cx="838200" cy="88265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38200" cy="882650"/>
                  </a:xfrm>
                  <a:prstGeom prst="rect">
                    <a:avLst/>
                  </a:prstGeom>
                  <a:ln/>
                </pic:spPr>
              </pic:pic>
            </a:graphicData>
          </a:graphic>
        </wp:anchor>
      </w:drawing>
    </w:r>
  </w:p>
  <w:p w14:paraId="37A5DEDA" w14:textId="77777777" w:rsidR="007B0D9B" w:rsidRDefault="007B0D9B">
    <w:pPr>
      <w:pBdr>
        <w:top w:val="nil"/>
        <w:left w:val="nil"/>
        <w:bottom w:val="nil"/>
        <w:right w:val="nil"/>
        <w:between w:val="nil"/>
      </w:pBdr>
      <w:tabs>
        <w:tab w:val="center" w:pos="4680"/>
        <w:tab w:val="right" w:pos="9360"/>
      </w:tabs>
      <w:rPr>
        <w:color w:val="000000"/>
      </w:rPr>
    </w:pPr>
  </w:p>
  <w:p w14:paraId="716321AA" w14:textId="77777777" w:rsidR="007B0D9B" w:rsidRDefault="007B0D9B">
    <w:pPr>
      <w:pBdr>
        <w:top w:val="nil"/>
        <w:left w:val="nil"/>
        <w:bottom w:val="nil"/>
        <w:right w:val="nil"/>
        <w:between w:val="nil"/>
      </w:pBdr>
      <w:tabs>
        <w:tab w:val="center" w:pos="4680"/>
        <w:tab w:val="right" w:pos="9360"/>
      </w:tabs>
      <w:rPr>
        <w:color w:val="000000"/>
      </w:rPr>
    </w:pPr>
  </w:p>
  <w:p w14:paraId="030F7A1C" w14:textId="77777777" w:rsidR="007B0D9B" w:rsidRDefault="007B0D9B">
    <w:pPr>
      <w:pBdr>
        <w:top w:val="nil"/>
        <w:left w:val="nil"/>
        <w:bottom w:val="nil"/>
        <w:right w:val="nil"/>
        <w:between w:val="nil"/>
      </w:pBdr>
      <w:tabs>
        <w:tab w:val="center" w:pos="4680"/>
        <w:tab w:val="right" w:pos="9360"/>
      </w:tabs>
      <w:rPr>
        <w:color w:val="000000"/>
      </w:rPr>
    </w:pPr>
  </w:p>
  <w:p w14:paraId="03CC47B0" w14:textId="77777777" w:rsidR="007B0D9B" w:rsidRDefault="007B0D9B">
    <w:pPr>
      <w:pBdr>
        <w:top w:val="nil"/>
        <w:left w:val="nil"/>
        <w:bottom w:val="nil"/>
        <w:right w:val="nil"/>
        <w:between w:val="nil"/>
      </w:pBdr>
      <w:tabs>
        <w:tab w:val="center" w:pos="4680"/>
        <w:tab w:val="right" w:pos="9360"/>
      </w:tabs>
      <w:rPr>
        <w:color w:val="000000"/>
      </w:rPr>
    </w:pPr>
  </w:p>
  <w:p w14:paraId="4EE6D14D" w14:textId="77777777" w:rsidR="007B0D9B" w:rsidRDefault="007B0D9B">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D9B"/>
    <w:rsid w:val="005B43CF"/>
    <w:rsid w:val="007B0D9B"/>
    <w:rsid w:val="007F3F43"/>
    <w:rsid w:val="00923A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CF03D"/>
  <w15:docId w15:val="{A1A22C45-7638-4375-98F5-568C0E67E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outlineLvl w:val="0"/>
    </w:pPr>
    <w:rPr>
      <w:color w:val="2F5496"/>
      <w:sz w:val="32"/>
      <w:szCs w:val="32"/>
    </w:rPr>
  </w:style>
  <w:style w:type="paragraph" w:styleId="Kop2">
    <w:name w:val="heading 2"/>
    <w:basedOn w:val="Standaard"/>
    <w:next w:val="Standaard"/>
    <w:uiPriority w:val="9"/>
    <w:semiHidden/>
    <w:unhideWhenUsed/>
    <w:qFormat/>
    <w:pPr>
      <w:keepNext/>
      <w:keepLines/>
      <w:spacing w:before="40"/>
      <w:outlineLvl w:val="1"/>
    </w:pPr>
    <w:rPr>
      <w:color w:val="2F5496"/>
      <w:sz w:val="26"/>
      <w:szCs w:val="26"/>
    </w:rPr>
  </w:style>
  <w:style w:type="paragraph" w:styleId="Kop3">
    <w:name w:val="heading 3"/>
    <w:basedOn w:val="Standaard"/>
    <w:next w:val="Standaard"/>
    <w:uiPriority w:val="9"/>
    <w:semiHidden/>
    <w:unhideWhenUsed/>
    <w:qFormat/>
    <w:pPr>
      <w:keepNext/>
      <w:keepLines/>
      <w:spacing w:before="40"/>
      <w:outlineLvl w:val="2"/>
    </w:pPr>
    <w:rPr>
      <w:color w:val="1F3863"/>
      <w:sz w:val="24"/>
      <w:szCs w:val="24"/>
    </w:rPr>
  </w:style>
  <w:style w:type="paragraph" w:styleId="Kop4">
    <w:name w:val="heading 4"/>
    <w:basedOn w:val="Standaard"/>
    <w:next w:val="Standaard"/>
    <w:uiPriority w:val="9"/>
    <w:semiHidden/>
    <w:unhideWhenUsed/>
    <w:qFormat/>
    <w:pPr>
      <w:keepNext/>
      <w:keepLines/>
      <w:spacing w:before="40"/>
      <w:outlineLvl w:val="3"/>
    </w:pPr>
    <w:rPr>
      <w:i/>
      <w:iCs/>
      <w:color w:val="2F5496"/>
    </w:rPr>
  </w:style>
  <w:style w:type="paragraph" w:styleId="Kop5">
    <w:name w:val="heading 5"/>
    <w:basedOn w:val="Standaard"/>
    <w:next w:val="Standaard"/>
    <w:uiPriority w:val="9"/>
    <w:semiHidden/>
    <w:unhideWhenUsed/>
    <w:qFormat/>
    <w:pPr>
      <w:outlineLvl w:val="4"/>
    </w:pPr>
    <w:rPr>
      <w:rFonts w:ascii="Times New Roman" w:eastAsia="Times New Roman" w:hAnsi="Times New Roman" w:cs="Times New Roman"/>
      <w:b/>
      <w:bCs/>
      <w:sz w:val="20"/>
      <w:szCs w:val="20"/>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525</Words>
  <Characters>2888</Characters>
  <Application>Microsoft Office Word</Application>
  <DocSecurity>0</DocSecurity>
  <Lines>24</Lines>
  <Paragraphs>6</Paragraphs>
  <ScaleCrop>false</ScaleCrop>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Alex mol</cp:lastModifiedBy>
  <cp:revision>2</cp:revision>
  <dcterms:created xsi:type="dcterms:W3CDTF">2026-06-03T10:52:00Z</dcterms:created>
  <dcterms:modified xsi:type="dcterms:W3CDTF">2026-06-03T10:52:00Z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8421d-816e-4e3c-9a0a-cca4b6096c8b_Enabled">
    <vt:lpwstr>true</vt:lpwstr>
  </property>
  <property fmtid="{D5CDD505-2E9C-101B-9397-08002B2CF9AE}" pid="3" name="MSIP_Label_a8a8421d-816e-4e3c-9a0a-cca4b6096c8b_SetDate">
    <vt:lpwstr>2022-10-05T17:48:41Z</vt:lpwstr>
  </property>
  <property fmtid="{D5CDD505-2E9C-101B-9397-08002B2CF9AE}" pid="4" name="MSIP_Label_a8a8421d-816e-4e3c-9a0a-cca4b6096c8b_Method">
    <vt:lpwstr>Standard</vt:lpwstr>
  </property>
  <property fmtid="{D5CDD505-2E9C-101B-9397-08002B2CF9AE}" pid="5" name="MSIP_Label_a8a8421d-816e-4e3c-9a0a-cca4b6096c8b_Name">
    <vt:lpwstr>Unrestricted</vt:lpwstr>
  </property>
  <property fmtid="{D5CDD505-2E9C-101B-9397-08002B2CF9AE}" pid="6" name="MSIP_Label_a8a8421d-816e-4e3c-9a0a-cca4b6096c8b_SiteId">
    <vt:lpwstr>82568287-17fd-4481-b096-19a7cbd3780e</vt:lpwstr>
  </property>
  <property fmtid="{D5CDD505-2E9C-101B-9397-08002B2CF9AE}" pid="7" name="MSIP_Label_a8a8421d-816e-4e3c-9a0a-cca4b6096c8b_ContentBits">
    <vt:lpwstr>0</vt:lpwstr>
  </property>
  <property fmtid="{D5CDD505-2E9C-101B-9397-08002B2CF9AE}" pid="8" name="MSIP_Label_69b5a962-1a7a-4bf8-819d-07a170110954_Enabled">
    <vt:lpwstr>true</vt:lpwstr>
  </property>
  <property fmtid="{D5CDD505-2E9C-101B-9397-08002B2CF9AE}" pid="9" name="MSIP_Label_69b5a962-1a7a-4bf8-819d-07a170110954_SetDate">
    <vt:lpwstr>2023-04-03T17:31:57Z</vt:lpwstr>
  </property>
  <property fmtid="{D5CDD505-2E9C-101B-9397-08002B2CF9AE}" pid="10" name="MSIP_Label_69b5a962-1a7a-4bf8-819d-07a170110954_Method">
    <vt:lpwstr>Standard</vt:lpwstr>
  </property>
  <property fmtid="{D5CDD505-2E9C-101B-9397-08002B2CF9AE}" pid="11" name="MSIP_Label_69b5a962-1a7a-4bf8-819d-07a170110954_Name">
    <vt:lpwstr>InternalUse</vt:lpwstr>
  </property>
  <property fmtid="{D5CDD505-2E9C-101B-9397-08002B2CF9AE}" pid="12" name="MSIP_Label_69b5a962-1a7a-4bf8-819d-07a170110954_SiteId">
    <vt:lpwstr>0da2a83b-13d9-4a35-965f-ec53a220ed9d</vt:lpwstr>
  </property>
  <property fmtid="{D5CDD505-2E9C-101B-9397-08002B2CF9AE}" pid="13" name="MSIP_Label_69b5a962-1a7a-4bf8-819d-07a170110954_ActionId">
    <vt:lpwstr>1d53b62f-c94e-4c6c-ac8e-4efa49653357</vt:lpwstr>
  </property>
  <property fmtid="{D5CDD505-2E9C-101B-9397-08002B2CF9AE}" pid="14" name="MSIP_Label_69b5a962-1a7a-4bf8-819d-07a170110954_ContentBits">
    <vt:lpwstr>0</vt:lpwstr>
  </property>
</Properties>
</file>